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34" w:rsidRDefault="00A87F4A">
      <w:pPr>
        <w:rPr>
          <w:rFonts w:ascii="Times New Roman" w:hAnsi="Times New Roman" w:cs="Times New Roman"/>
          <w:sz w:val="24"/>
          <w:szCs w:val="24"/>
        </w:rPr>
      </w:pPr>
      <w:r w:rsidRPr="00A87F4A">
        <w:rPr>
          <w:rFonts w:ascii="Times New Roman" w:hAnsi="Times New Roman" w:cs="Times New Roman"/>
          <w:sz w:val="24"/>
          <w:szCs w:val="24"/>
        </w:rPr>
        <w:t xml:space="preserve">03.11.20 Тема </w:t>
      </w:r>
      <w:r>
        <w:rPr>
          <w:rFonts w:ascii="Times New Roman" w:hAnsi="Times New Roman" w:cs="Times New Roman"/>
          <w:sz w:val="24"/>
          <w:szCs w:val="24"/>
        </w:rPr>
        <w:t>Работа по ремонту разрядников и ограничителей перенапряжений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</w:t>
      </w: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Положения настоящего раздела распространяются на устройства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тяговых подстанций от перенапряжений:  разрядники вентильные  и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трубчатые, ограничители перенапряжения (ОПН) и разрядные устройства.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10.2. При  осмотрах  вентильных   разрядников   и   ограничителей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перенапряжения проверяются: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внешнее состояние (отсутствие загрязнений, видимых повреждений);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исправность подводящих шин и заземлений;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целость предохранителей;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состояние указателей срабатывания и показания их счетчиков.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10.3. При осмотрах трубчатых разрядников с земли проверяются: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положение разрядника  на  опоре  и  величина  внешнего  искрового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указателя   срабатывания   на   каждой  фазе  (если  он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имеется);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поверхности   изолирующей   части  разрядника  (наличие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ожогов и </w:t>
      </w: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оплавлений</w:t>
      </w:r>
      <w:proofErr w:type="spell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электрической дуги, загрязнения);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устранение выявленных дефектов и неисправностей;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регулировка внешнего искрового промежутка;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расположения зон выхлопа.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10.9. При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разрядных устройств проводятся: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протирка изоляторов и элементов разрядного устройства;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контактных соединений;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действия защиты от пробоя тиристоров;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сопротивления изоляции.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10.10. При  межремонтных  испытаниях вентильных разрядников и ОПН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сопротивления элемента разрядника;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сопротивления имитатора;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сопротивления     изоляции     изолирующих    оснований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разрядников с регистраторами срабатывания;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тока проводимости;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пробивных напряжений при промышленной частоте только  у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разрядников, не имеющих шунтирующих сопротивлений.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10.11. При   межремонтных   испытаниях   трубчатых    разрядников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состояния поверхности разрядника;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внешнего искрового промежутка;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расположения зон выхлопа.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10.12. При    межремонтных    испытаниях    разрядных   устройств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выполняются: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целостности диодов и тиристоров;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проверка действия защиты от пробоя тиристоров;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сопротивления изоляции;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испытание повышенным напряжением промышленной частоты;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напряжения открытия тиристоров каждой ветви.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10.13. Объем   капитального   ремонта   вентильных   разрядников,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ограничителей   перенапряжений,   трубчатых  разрядников  и  разрядных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 определяется их  состоянием  и  результатами  испытаний,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которых   устанавливается   целесообразность   выполнения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капитального ремонта или их замены.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После завершения   капитальных   ремонтов  выполняются  следующие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для вентильных разрядников и ОПН в объемах, указанных в пункте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 настоящей Инструкции. Ремонт со вскрытием вентильных разрядников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ОПН должен проводиться в специализированных мастерских;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для трубчатых разрядников: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внутреннего диаметра канала разрядника;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внутреннего искрового промежутка;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для  разрядных  устройств в объемах,  указанных в пункте 10.12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Инструкции.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10.14. Разрядники  типа  РМБВ,  РМВУ и РВКУ к фидерам постоянного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тока 3,3 </w:t>
      </w: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подключаются  через  </w:t>
      </w: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роговый</w:t>
      </w:r>
      <w:proofErr w:type="spell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разрядник,  используемый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+2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предохранителя.  Расстояние  между  рогами  30  мм.  Диаметр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плавкой вставки из медной проволоки 0,4 - 0,6 мм.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Разрядник типа  РВКУ-3,3Б01  и  ОПН  подключается  через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плавкую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вставку,  состоящую  из  двух  медных проволок диаметром 0,68 - 0,7 мм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(применяющихся в проводах МГ-50, МГ-70, МГ-95).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10.15. Сопротивление  разрядника  или  его   элемента,   ОПН 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напряжение  3,3 </w:t>
      </w: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измеряется мегомметром на напряжение 2500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 напряжение  до  3  </w:t>
      </w: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мегомметром  на  напряжение  1000  В.  Их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 не  должно отличаться более чем на 30%  от результатов,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приведенных</w:t>
      </w:r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паспорте  или  полученных  в   результате   предыдущих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 в эксплуатации.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имитатора сопротивление  изоляции  проверяется  мегомметром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1000 В. Сопротивление должно отличаться не более чем на 50%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результатов предыдущих измерений.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Измерение сопротивления   основания   проводится  мегомметром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1000 - 2500 В. Его величина должна быть не менее 1 МОм.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10.16. Испытания  вентильных разрядников и ОПН должны проводиться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положительных температурах окружающего воздуха.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испытаниях   внутри   помещений  для  получения  определенных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температурных  режимов  разрядники  и  ОПН  должны  быть  выдержаны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помещении  не  менее  4  часов  в  летний период и не менее 10 часов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Если измерение   тока   проводимости   (утечка)   проводится  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температурах</w:t>
      </w:r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резко отличающихся от 20 ЬС,  то в результат  измерения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 вносить  поправку - уменьшать измеренное значение тока утечки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0,3%  на  каждый  градус  повышения  температуры  выше  20 </w:t>
      </w: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</w:t>
      </w:r>
      <w:proofErr w:type="gram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увеличивать на 0,3%  на каждый градус понижения  температуры  ниже  20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град.С</w:t>
      </w:r>
      <w:proofErr w:type="spellEnd"/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уменьшения  пульсации  выпрямленного напряжения при измерении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  утечки  вентильных  разрядников  должны  применяться   эталонные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сглаживающие  конденсаторы,  величина их емкости указана в инструкциях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завода-изготовителя.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Значения допустимых  токов  проводимости  и  пробивные напряжения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вентильных разрядников указаны в таблице 18 настоящей Инструкции.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Величина токов проводимости ОПН,  замеренная микроамперметром, не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 отличаться  более  чем   на   20%   от   значений,   указанных   </w:t>
      </w:r>
    </w:p>
    <w:p w:rsidR="00A87F4A" w:rsidRPr="00A87F4A" w:rsidRDefault="00A87F4A" w:rsidP="00A87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заводом-изготовителем в паспорте.</w:t>
      </w:r>
    </w:p>
    <w:p w:rsidR="00A87F4A" w:rsidRDefault="00A87F4A">
      <w:pPr>
        <w:rPr>
          <w:rFonts w:ascii="Times New Roman" w:hAnsi="Times New Roman" w:cs="Times New Roman"/>
          <w:sz w:val="24"/>
          <w:szCs w:val="24"/>
        </w:rPr>
      </w:pPr>
    </w:p>
    <w:p w:rsidR="00A87F4A" w:rsidRDefault="00A8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Законспектировать материал, ответить на вопросы, прислать фотоотчет</w:t>
      </w:r>
    </w:p>
    <w:p w:rsidR="00A87F4A" w:rsidRDefault="00A8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Что проводится при текущем ремонте разрядников</w:t>
      </w:r>
    </w:p>
    <w:p w:rsidR="00A87F4A" w:rsidRPr="00A87F4A" w:rsidRDefault="00A8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Что выполняется при межремонтных испытаниях разрядников</w:t>
      </w:r>
      <w:bookmarkStart w:id="0" w:name="_GoBack"/>
      <w:bookmarkEnd w:id="0"/>
    </w:p>
    <w:sectPr w:rsidR="00A87F4A" w:rsidRPr="00A8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A"/>
    <w:rsid w:val="00011C34"/>
    <w:rsid w:val="00671094"/>
    <w:rsid w:val="00A87F4A"/>
    <w:rsid w:val="00B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046C-F299-4401-9CDC-73D85AC0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Мамека А.П.</dc:creator>
  <cp:lastModifiedBy>Мамека А.П.</cp:lastModifiedBy>
  <cp:revision>2</cp:revision>
  <dcterms:created xsi:type="dcterms:W3CDTF">2020-11-02T05:19:00Z</dcterms:created>
  <dcterms:modified xsi:type="dcterms:W3CDTF">2020-11-02T05:19:00Z</dcterms:modified>
</cp:coreProperties>
</file>