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FD" w:rsidRPr="00385098" w:rsidRDefault="00DF1A3E" w:rsidP="007669FD">
      <w:pPr>
        <w:spacing w:after="0" w:line="240" w:lineRule="auto"/>
        <w:contextualSpacing/>
        <w:rPr>
          <w:rFonts w:ascii="Times New Roman" w:hAnsi="Times New Roman"/>
          <w:color w:val="FF0000"/>
          <w:sz w:val="28"/>
          <w:szCs w:val="28"/>
        </w:rPr>
      </w:pPr>
      <w:r w:rsidRPr="00385098">
        <w:rPr>
          <w:rFonts w:ascii="Times New Roman" w:hAnsi="Times New Roman" w:cs="Times New Roman"/>
          <w:b/>
          <w:bCs/>
          <w:color w:val="FF0000"/>
          <w:sz w:val="28"/>
          <w:szCs w:val="28"/>
        </w:rPr>
        <w:t xml:space="preserve">ТЕМА: </w:t>
      </w:r>
      <w:r w:rsidRPr="00385098">
        <w:rPr>
          <w:rFonts w:ascii="Times New Roman" w:hAnsi="Times New Roman" w:cs="Times New Roman"/>
          <w:color w:val="FF0000"/>
          <w:sz w:val="28"/>
          <w:szCs w:val="28"/>
        </w:rPr>
        <w:t xml:space="preserve">На 07 декабря. Порядок осмотра </w:t>
      </w:r>
      <w:r w:rsidR="007669FD" w:rsidRPr="00385098">
        <w:rPr>
          <w:rFonts w:ascii="Times New Roman" w:hAnsi="Times New Roman"/>
          <w:color w:val="FF0000"/>
          <w:sz w:val="28"/>
          <w:szCs w:val="28"/>
        </w:rPr>
        <w:t>электромагнитных приводов.</w:t>
      </w:r>
    </w:p>
    <w:p w:rsidR="007669FD" w:rsidRPr="00385098" w:rsidRDefault="00DF1A3E" w:rsidP="007669FD">
      <w:pPr>
        <w:spacing w:after="0" w:line="240" w:lineRule="auto"/>
        <w:contextualSpacing/>
        <w:rPr>
          <w:rFonts w:ascii="Times New Roman" w:hAnsi="Times New Roman"/>
          <w:color w:val="FF0000"/>
          <w:sz w:val="28"/>
          <w:szCs w:val="28"/>
        </w:rPr>
      </w:pPr>
      <w:r w:rsidRPr="00385098">
        <w:rPr>
          <w:rFonts w:ascii="Times New Roman" w:eastAsia="Times New Roman" w:hAnsi="Times New Roman" w:cs="Times New Roman"/>
          <w:b/>
          <w:bCs/>
          <w:color w:val="FF0000"/>
          <w:sz w:val="28"/>
          <w:szCs w:val="28"/>
          <w:u w:val="single"/>
          <w:lang w:eastAsia="ru-RU"/>
        </w:rPr>
        <w:t>ЛЕКЦИЯ:</w:t>
      </w:r>
      <w:r w:rsidRPr="00385098">
        <w:rPr>
          <w:rFonts w:ascii="Times New Roman" w:hAnsi="Times New Roman" w:cs="Times New Roman"/>
          <w:color w:val="FF0000"/>
          <w:sz w:val="28"/>
          <w:szCs w:val="28"/>
        </w:rPr>
        <w:t xml:space="preserve"> Порядок осмотра </w:t>
      </w:r>
      <w:r w:rsidR="007669FD" w:rsidRPr="00385098">
        <w:rPr>
          <w:rFonts w:ascii="Times New Roman" w:hAnsi="Times New Roman"/>
          <w:color w:val="FF0000"/>
          <w:sz w:val="28"/>
          <w:szCs w:val="28"/>
        </w:rPr>
        <w:t>электромагнитных приводов.</w:t>
      </w:r>
    </w:p>
    <w:p w:rsidR="00DF1A3E" w:rsidRPr="00C52AB0" w:rsidRDefault="00DF1A3E" w:rsidP="00DF1A3E">
      <w:pPr>
        <w:spacing w:before="100" w:beforeAutospacing="1" w:after="100" w:afterAutospacing="1" w:line="240" w:lineRule="auto"/>
        <w:ind w:firstLine="709"/>
        <w:contextualSpacing/>
        <w:jc w:val="both"/>
        <w:outlineLvl w:val="2"/>
        <w:rPr>
          <w:rFonts w:ascii="Times New Roman" w:hAnsi="Times New Roman" w:cs="Times New Roman"/>
          <w:color w:val="FF0000"/>
          <w:sz w:val="28"/>
          <w:szCs w:val="28"/>
        </w:rPr>
      </w:pPr>
    </w:p>
    <w:p w:rsidR="00B374A2" w:rsidRPr="00385098" w:rsidRDefault="00B374A2" w:rsidP="00B374A2">
      <w:pPr>
        <w:spacing w:line="240" w:lineRule="auto"/>
        <w:ind w:firstLine="709"/>
        <w:contextualSpacing/>
        <w:rPr>
          <w:rFonts w:ascii="Times New Roman" w:hAnsi="Times New Roman" w:cs="Times New Roman"/>
          <w:sz w:val="28"/>
          <w:szCs w:val="28"/>
        </w:rPr>
      </w:pPr>
      <w:r w:rsidRPr="00385098">
        <w:rPr>
          <w:rFonts w:ascii="Times New Roman" w:hAnsi="Times New Roman" w:cs="Times New Roman"/>
          <w:sz w:val="28"/>
          <w:szCs w:val="28"/>
        </w:rPr>
        <w:t>Осмотры электроприводов, находящихся в эксплуатации, производят тем чаще, чем тяжелее условия, в которых работают электроприводы. К тяжелым условиям работы электроприводов следует отнести такие факторы, как, например, большая длительность разгона электродвигателя, частые пуски, высокая температура окружающей среды. Конструкция электродвигателей также может влиять на требуемую периодичность их осмотров. Наконец, при установлении периодичности осмотров приходится учитывать и техническое состояние электродвигателей, например степень их изношенности.</w:t>
      </w:r>
      <w:r w:rsidRPr="00385098">
        <w:rPr>
          <w:rFonts w:ascii="Times New Roman" w:hAnsi="Times New Roman" w:cs="Times New Roman"/>
          <w:sz w:val="28"/>
          <w:szCs w:val="28"/>
        </w:rPr>
        <w:br/>
      </w:r>
      <w:r w:rsidR="003852D7">
        <w:rPr>
          <w:rFonts w:ascii="Times New Roman" w:hAnsi="Times New Roman" w:cs="Times New Roman"/>
          <w:sz w:val="28"/>
          <w:szCs w:val="28"/>
        </w:rPr>
        <w:t xml:space="preserve">          </w:t>
      </w:r>
      <w:r w:rsidRPr="00385098">
        <w:rPr>
          <w:rFonts w:ascii="Times New Roman" w:hAnsi="Times New Roman" w:cs="Times New Roman"/>
          <w:sz w:val="28"/>
          <w:szCs w:val="28"/>
        </w:rPr>
        <w:t>В связи с этим периодичность осмотров электроприводов устанавливается в местных инструкциях, при составлении которых учитываются отмеченные выше факторы. В этих же инструкциях определяется и содержание осмотров. Важным элементом инструкции является требование о поддержании электродвигателя в чистоте. Это обусловливается тем, что загрязненный электродвигатель нагревается во время работы значительно сильней, чем чистый.</w:t>
      </w:r>
      <w:r w:rsidRPr="00385098">
        <w:rPr>
          <w:rFonts w:ascii="Times New Roman" w:hAnsi="Times New Roman" w:cs="Times New Roman"/>
          <w:sz w:val="28"/>
          <w:szCs w:val="28"/>
        </w:rPr>
        <w:br/>
      </w:r>
      <w:r w:rsidR="003852D7">
        <w:rPr>
          <w:rFonts w:ascii="Times New Roman" w:hAnsi="Times New Roman" w:cs="Times New Roman"/>
          <w:sz w:val="28"/>
          <w:szCs w:val="28"/>
        </w:rPr>
        <w:t xml:space="preserve">          </w:t>
      </w:r>
      <w:r w:rsidRPr="00385098">
        <w:rPr>
          <w:rFonts w:ascii="Times New Roman" w:hAnsi="Times New Roman" w:cs="Times New Roman"/>
          <w:sz w:val="28"/>
          <w:szCs w:val="28"/>
        </w:rPr>
        <w:t>Дежурный электромонтер, осматривая во время обходов электроприводы, проверяет температуру нагрева двигателей, следит за тем, чтобы они содержались в чистоте и вблизи них не находилось бы ненужных предметов, в особенности опасных в пожарном отношении; наблюдает, чтобы пуск и остановка электродвигателей производились производственным персоналом по инструкции, чтобы электродвигатели не работали вхолостую; контролирует напряжение электросети, которое должно находиться в пределах 95—110% от номинального; проверяет в подшипниках, реостатах и пусковой аппаратуре уровень масла; обращает внимание на исправность ограждений, препятствующих случайным прикосновениям к вращающимся частям электропривода.</w:t>
      </w:r>
      <w:r w:rsidRPr="00385098">
        <w:rPr>
          <w:rFonts w:ascii="Times New Roman" w:hAnsi="Times New Roman" w:cs="Times New Roman"/>
          <w:sz w:val="28"/>
          <w:szCs w:val="28"/>
        </w:rPr>
        <w:br/>
      </w:r>
      <w:r w:rsidR="003852D7">
        <w:rPr>
          <w:rFonts w:ascii="Times New Roman" w:hAnsi="Times New Roman" w:cs="Times New Roman"/>
          <w:sz w:val="28"/>
          <w:szCs w:val="28"/>
        </w:rPr>
        <w:t xml:space="preserve">          </w:t>
      </w:r>
      <w:r w:rsidRPr="00385098">
        <w:rPr>
          <w:rFonts w:ascii="Times New Roman" w:hAnsi="Times New Roman" w:cs="Times New Roman"/>
          <w:sz w:val="28"/>
          <w:szCs w:val="28"/>
        </w:rPr>
        <w:t xml:space="preserve">В процессе эксплуатации электроприводов могут возникать явления, при которых электродвигатель необходимо немедленно (аварийной) отключить от сети. В местных инструкциях, утверждаемых главным инженером предприятия, перечислены случаи, когда это необходимо делать, а также дан порядок устранения аварийного состояния. </w:t>
      </w:r>
      <w:proofErr w:type="gramStart"/>
      <w:r w:rsidRPr="00385098">
        <w:rPr>
          <w:rFonts w:ascii="Times New Roman" w:hAnsi="Times New Roman" w:cs="Times New Roman"/>
          <w:sz w:val="28"/>
          <w:szCs w:val="28"/>
        </w:rPr>
        <w:t>В перечень случаев, требующих аварийного отключения электродвигателей, входят:</w:t>
      </w:r>
      <w:r w:rsidRPr="00385098">
        <w:rPr>
          <w:rFonts w:ascii="Times New Roman" w:hAnsi="Times New Roman" w:cs="Times New Roman"/>
          <w:sz w:val="28"/>
          <w:szCs w:val="28"/>
        </w:rPr>
        <w:br/>
        <w:t>а) появление дыма или огня из электродвигателя или его аппаратуры;</w:t>
      </w:r>
      <w:r w:rsidRPr="00385098">
        <w:rPr>
          <w:rFonts w:ascii="Times New Roman" w:hAnsi="Times New Roman" w:cs="Times New Roman"/>
          <w:sz w:val="28"/>
          <w:szCs w:val="28"/>
        </w:rPr>
        <w:br/>
        <w:t>б) несчастный случай с человеком, требующий остановки электродвигателя;</w:t>
      </w:r>
      <w:r w:rsidRPr="00385098">
        <w:rPr>
          <w:rFonts w:ascii="Times New Roman" w:hAnsi="Times New Roman" w:cs="Times New Roman"/>
          <w:sz w:val="28"/>
          <w:szCs w:val="28"/>
        </w:rPr>
        <w:br/>
        <w:t>в) вибрация, угрожающая целости электродвигателя;</w:t>
      </w:r>
      <w:r w:rsidRPr="00385098">
        <w:rPr>
          <w:rFonts w:ascii="Times New Roman" w:hAnsi="Times New Roman" w:cs="Times New Roman"/>
          <w:sz w:val="28"/>
          <w:szCs w:val="28"/>
        </w:rPr>
        <w:br/>
        <w:t>г) поломка приводного механизма;</w:t>
      </w:r>
      <w:r w:rsidRPr="00385098">
        <w:rPr>
          <w:rFonts w:ascii="Times New Roman" w:hAnsi="Times New Roman" w:cs="Times New Roman"/>
          <w:sz w:val="28"/>
          <w:szCs w:val="28"/>
        </w:rPr>
        <w:br/>
        <w:t>д) нагрев подшипников сверх допустимого;</w:t>
      </w:r>
      <w:r w:rsidRPr="00385098">
        <w:rPr>
          <w:rFonts w:ascii="Times New Roman" w:hAnsi="Times New Roman" w:cs="Times New Roman"/>
          <w:sz w:val="28"/>
          <w:szCs w:val="28"/>
        </w:rPr>
        <w:br/>
        <w:t>е) снижение оборотов электродвигателя, сопровождаемое быстрым его нагревом.</w:t>
      </w:r>
      <w:proofErr w:type="gramEnd"/>
    </w:p>
    <w:p w:rsidR="00DF1A3E" w:rsidRDefault="00DF1A3E" w:rsidP="00DF1A3E">
      <w:pPr>
        <w:spacing w:before="100" w:beforeAutospacing="1" w:after="100" w:afterAutospacing="1" w:line="240" w:lineRule="auto"/>
        <w:ind w:firstLine="709"/>
        <w:contextualSpacing/>
        <w:jc w:val="both"/>
        <w:outlineLvl w:val="2"/>
        <w:rPr>
          <w:rFonts w:ascii="Times New Roman" w:eastAsia="Times New Roman" w:hAnsi="Times New Roman" w:cs="Times New Roman"/>
          <w:b/>
          <w:bCs/>
          <w:color w:val="FF0000"/>
          <w:sz w:val="28"/>
          <w:szCs w:val="28"/>
          <w:u w:val="single"/>
          <w:lang w:eastAsia="ru-RU"/>
        </w:rPr>
      </w:pPr>
    </w:p>
    <w:p w:rsidR="004725F0" w:rsidRPr="00C52AB0" w:rsidRDefault="004725F0" w:rsidP="00DF1A3E">
      <w:pPr>
        <w:spacing w:before="100" w:beforeAutospacing="1" w:after="100" w:afterAutospacing="1" w:line="240" w:lineRule="auto"/>
        <w:ind w:firstLine="709"/>
        <w:contextualSpacing/>
        <w:jc w:val="both"/>
        <w:outlineLvl w:val="2"/>
        <w:rPr>
          <w:rFonts w:ascii="Times New Roman" w:eastAsia="Times New Roman" w:hAnsi="Times New Roman" w:cs="Times New Roman"/>
          <w:b/>
          <w:bCs/>
          <w:color w:val="FF0000"/>
          <w:sz w:val="28"/>
          <w:szCs w:val="28"/>
          <w:u w:val="single"/>
          <w:lang w:eastAsia="ru-RU"/>
        </w:rPr>
      </w:pPr>
    </w:p>
    <w:p w:rsidR="00DF1A3E" w:rsidRPr="00C52AB0" w:rsidRDefault="00DF1A3E" w:rsidP="00DF1A3E">
      <w:pPr>
        <w:spacing w:line="240" w:lineRule="auto"/>
        <w:ind w:firstLine="709"/>
        <w:contextualSpacing/>
        <w:jc w:val="both"/>
        <w:rPr>
          <w:rFonts w:ascii="Times New Roman" w:hAnsi="Times New Roman" w:cs="Times New Roman"/>
          <w:b/>
          <w:color w:val="FF0000"/>
          <w:sz w:val="28"/>
          <w:szCs w:val="28"/>
          <w:u w:val="single"/>
        </w:rPr>
      </w:pPr>
      <w:r w:rsidRPr="00C52AB0">
        <w:rPr>
          <w:rFonts w:ascii="Times New Roman" w:hAnsi="Times New Roman" w:cs="Times New Roman"/>
          <w:b/>
          <w:color w:val="FF0000"/>
          <w:sz w:val="28"/>
          <w:szCs w:val="28"/>
          <w:u w:val="single"/>
        </w:rPr>
        <w:lastRenderedPageBreak/>
        <w:t>После изучения лекции ответить на вопросы:</w:t>
      </w:r>
    </w:p>
    <w:p w:rsidR="003852D7" w:rsidRPr="003852D7" w:rsidRDefault="003852D7" w:rsidP="00DF1A3E">
      <w:pPr>
        <w:pStyle w:val="a3"/>
        <w:numPr>
          <w:ilvl w:val="0"/>
          <w:numId w:val="1"/>
        </w:numPr>
        <w:spacing w:line="240" w:lineRule="auto"/>
        <w:ind w:firstLine="709"/>
        <w:jc w:val="both"/>
        <w:rPr>
          <w:rFonts w:ascii="Times New Roman" w:hAnsi="Times New Roman" w:cs="Times New Roman"/>
          <w:color w:val="FF0000"/>
          <w:sz w:val="28"/>
          <w:szCs w:val="28"/>
        </w:rPr>
      </w:pPr>
      <w:r w:rsidRPr="003852D7">
        <w:rPr>
          <w:rFonts w:ascii="Times New Roman" w:hAnsi="Times New Roman" w:cs="Times New Roman"/>
          <w:color w:val="FF0000"/>
          <w:sz w:val="28"/>
          <w:szCs w:val="28"/>
        </w:rPr>
        <w:t>К</w:t>
      </w:r>
      <w:r w:rsidRPr="003852D7">
        <w:rPr>
          <w:rFonts w:ascii="Times New Roman" w:hAnsi="Times New Roman" w:cs="Times New Roman"/>
          <w:color w:val="FF0000"/>
          <w:sz w:val="28"/>
          <w:szCs w:val="28"/>
        </w:rPr>
        <w:t>акие факторы</w:t>
      </w:r>
      <w:r w:rsidRPr="003852D7">
        <w:rPr>
          <w:rFonts w:ascii="Times New Roman" w:hAnsi="Times New Roman" w:cs="Times New Roman"/>
          <w:color w:val="FF0000"/>
          <w:sz w:val="28"/>
          <w:szCs w:val="28"/>
        </w:rPr>
        <w:t xml:space="preserve"> </w:t>
      </w:r>
      <w:r w:rsidRPr="003852D7">
        <w:rPr>
          <w:rFonts w:ascii="Times New Roman" w:hAnsi="Times New Roman" w:cs="Times New Roman"/>
          <w:color w:val="FF0000"/>
          <w:sz w:val="28"/>
          <w:szCs w:val="28"/>
        </w:rPr>
        <w:t>следует отнести</w:t>
      </w:r>
      <w:r w:rsidRPr="003852D7">
        <w:rPr>
          <w:rFonts w:ascii="Times New Roman" w:hAnsi="Times New Roman" w:cs="Times New Roman"/>
          <w:color w:val="FF0000"/>
          <w:sz w:val="28"/>
          <w:szCs w:val="28"/>
        </w:rPr>
        <w:t xml:space="preserve"> к</w:t>
      </w:r>
      <w:r w:rsidRPr="003852D7">
        <w:rPr>
          <w:rFonts w:ascii="Times New Roman" w:hAnsi="Times New Roman" w:cs="Times New Roman"/>
          <w:color w:val="FF0000"/>
          <w:sz w:val="28"/>
          <w:szCs w:val="28"/>
        </w:rPr>
        <w:t xml:space="preserve"> тяжелым условиям работы э</w:t>
      </w:r>
      <w:r w:rsidRPr="003852D7">
        <w:rPr>
          <w:rFonts w:ascii="Times New Roman" w:hAnsi="Times New Roman" w:cs="Times New Roman"/>
          <w:color w:val="FF0000"/>
          <w:sz w:val="28"/>
          <w:szCs w:val="28"/>
        </w:rPr>
        <w:t>лектромагнитных приводов?</w:t>
      </w:r>
    </w:p>
    <w:p w:rsidR="003852D7" w:rsidRPr="003852D7" w:rsidRDefault="003852D7" w:rsidP="00DF1A3E">
      <w:pPr>
        <w:pStyle w:val="a3"/>
        <w:numPr>
          <w:ilvl w:val="0"/>
          <w:numId w:val="1"/>
        </w:numPr>
        <w:spacing w:line="240" w:lineRule="auto"/>
        <w:ind w:firstLine="709"/>
        <w:jc w:val="both"/>
        <w:rPr>
          <w:rFonts w:ascii="Times New Roman" w:hAnsi="Times New Roman" w:cs="Times New Roman"/>
          <w:color w:val="FF0000"/>
          <w:sz w:val="28"/>
          <w:szCs w:val="28"/>
        </w:rPr>
      </w:pPr>
      <w:r w:rsidRPr="003852D7">
        <w:rPr>
          <w:rFonts w:ascii="Times New Roman" w:eastAsia="Times New Roman" w:hAnsi="Times New Roman" w:cs="Times New Roman"/>
          <w:color w:val="FF0000"/>
          <w:sz w:val="28"/>
          <w:szCs w:val="28"/>
          <w:lang w:eastAsia="ru-RU"/>
        </w:rPr>
        <w:t xml:space="preserve"> </w:t>
      </w:r>
      <w:r w:rsidRPr="003852D7">
        <w:rPr>
          <w:rFonts w:ascii="Times New Roman" w:hAnsi="Times New Roman" w:cs="Times New Roman"/>
          <w:color w:val="FF0000"/>
          <w:sz w:val="28"/>
          <w:szCs w:val="28"/>
        </w:rPr>
        <w:t xml:space="preserve">Дежурный электромонтер, осматривая </w:t>
      </w:r>
      <w:r w:rsidRPr="003852D7">
        <w:rPr>
          <w:rFonts w:ascii="Times New Roman" w:hAnsi="Times New Roman" w:cs="Times New Roman"/>
          <w:color w:val="FF0000"/>
          <w:sz w:val="28"/>
          <w:szCs w:val="28"/>
        </w:rPr>
        <w:t>во время обходов электромагнитные приводы что</w:t>
      </w:r>
      <w:r w:rsidRPr="003852D7">
        <w:rPr>
          <w:rFonts w:ascii="Times New Roman" w:hAnsi="Times New Roman" w:cs="Times New Roman"/>
          <w:color w:val="FF0000"/>
          <w:sz w:val="28"/>
          <w:szCs w:val="28"/>
        </w:rPr>
        <w:t xml:space="preserve"> проверяет</w:t>
      </w:r>
      <w:r w:rsidRPr="003852D7">
        <w:rPr>
          <w:rFonts w:ascii="Times New Roman" w:hAnsi="Times New Roman" w:cs="Times New Roman"/>
          <w:color w:val="FF0000"/>
          <w:sz w:val="28"/>
          <w:szCs w:val="28"/>
        </w:rPr>
        <w:t>?</w:t>
      </w:r>
    </w:p>
    <w:p w:rsidR="003852D7" w:rsidRPr="003852D7" w:rsidRDefault="003852D7" w:rsidP="00DF1A3E">
      <w:pPr>
        <w:pStyle w:val="a3"/>
        <w:numPr>
          <w:ilvl w:val="0"/>
          <w:numId w:val="1"/>
        </w:numPr>
        <w:spacing w:line="240" w:lineRule="auto"/>
        <w:ind w:firstLine="709"/>
        <w:jc w:val="both"/>
        <w:rPr>
          <w:rFonts w:ascii="Times New Roman" w:hAnsi="Times New Roman" w:cs="Times New Roman"/>
          <w:color w:val="FF0000"/>
          <w:sz w:val="28"/>
          <w:szCs w:val="28"/>
        </w:rPr>
      </w:pPr>
      <w:r w:rsidRPr="003852D7">
        <w:rPr>
          <w:rFonts w:ascii="Times New Roman" w:eastAsia="Times New Roman" w:hAnsi="Times New Roman" w:cs="Times New Roman"/>
          <w:color w:val="FF0000"/>
          <w:sz w:val="28"/>
          <w:szCs w:val="28"/>
          <w:lang w:eastAsia="ru-RU"/>
        </w:rPr>
        <w:t xml:space="preserve"> </w:t>
      </w:r>
      <w:r w:rsidRPr="003852D7">
        <w:rPr>
          <w:rFonts w:ascii="Times New Roman" w:hAnsi="Times New Roman" w:cs="Times New Roman"/>
          <w:color w:val="FF0000"/>
          <w:sz w:val="28"/>
          <w:szCs w:val="28"/>
        </w:rPr>
        <w:t>В процессе эксплуатации электро</w:t>
      </w:r>
      <w:r>
        <w:rPr>
          <w:rFonts w:ascii="Times New Roman" w:hAnsi="Times New Roman" w:cs="Times New Roman"/>
          <w:color w:val="FF0000"/>
          <w:sz w:val="28"/>
          <w:szCs w:val="28"/>
        </w:rPr>
        <w:t xml:space="preserve">магнитных </w:t>
      </w:r>
      <w:bookmarkStart w:id="0" w:name="_GoBack"/>
      <w:bookmarkEnd w:id="0"/>
      <w:proofErr w:type="gramStart"/>
      <w:r w:rsidRPr="003852D7">
        <w:rPr>
          <w:rFonts w:ascii="Times New Roman" w:hAnsi="Times New Roman" w:cs="Times New Roman"/>
          <w:color w:val="FF0000"/>
          <w:sz w:val="28"/>
          <w:szCs w:val="28"/>
        </w:rPr>
        <w:t>приводов</w:t>
      </w:r>
      <w:proofErr w:type="gramEnd"/>
      <w:r w:rsidRPr="003852D7">
        <w:rPr>
          <w:rFonts w:ascii="Times New Roman" w:hAnsi="Times New Roman" w:cs="Times New Roman"/>
          <w:color w:val="FF0000"/>
          <w:sz w:val="28"/>
          <w:szCs w:val="28"/>
        </w:rPr>
        <w:t xml:space="preserve"> </w:t>
      </w:r>
      <w:r w:rsidRPr="003852D7">
        <w:rPr>
          <w:rFonts w:ascii="Times New Roman" w:hAnsi="Times New Roman" w:cs="Times New Roman"/>
          <w:color w:val="FF0000"/>
          <w:sz w:val="28"/>
          <w:szCs w:val="28"/>
        </w:rPr>
        <w:t xml:space="preserve">какие </w:t>
      </w:r>
      <w:r w:rsidRPr="003852D7">
        <w:rPr>
          <w:rFonts w:ascii="Times New Roman" w:hAnsi="Times New Roman" w:cs="Times New Roman"/>
          <w:color w:val="FF0000"/>
          <w:sz w:val="28"/>
          <w:szCs w:val="28"/>
        </w:rPr>
        <w:t>могут возникать явления</w:t>
      </w:r>
      <w:r w:rsidRPr="003852D7">
        <w:rPr>
          <w:rFonts w:ascii="Times New Roman" w:hAnsi="Times New Roman" w:cs="Times New Roman"/>
          <w:color w:val="FF0000"/>
          <w:sz w:val="28"/>
          <w:szCs w:val="28"/>
        </w:rPr>
        <w:t>?</w:t>
      </w:r>
      <w:r w:rsidRPr="003852D7">
        <w:rPr>
          <w:rFonts w:ascii="Times New Roman" w:eastAsia="Times New Roman" w:hAnsi="Times New Roman" w:cs="Times New Roman"/>
          <w:color w:val="FF0000"/>
          <w:sz w:val="28"/>
          <w:szCs w:val="28"/>
          <w:lang w:eastAsia="ru-RU"/>
        </w:rPr>
        <w:t xml:space="preserve"> </w:t>
      </w:r>
    </w:p>
    <w:p w:rsidR="00385098" w:rsidRDefault="00385098" w:rsidP="00385098">
      <w:pPr>
        <w:spacing w:line="240" w:lineRule="auto"/>
        <w:jc w:val="both"/>
        <w:rPr>
          <w:rFonts w:ascii="Times New Roman" w:hAnsi="Times New Roman" w:cs="Times New Roman"/>
          <w:color w:val="FF0000"/>
          <w:sz w:val="28"/>
          <w:szCs w:val="28"/>
        </w:rPr>
      </w:pPr>
    </w:p>
    <w:p w:rsidR="00385098" w:rsidRDefault="00385098" w:rsidP="00385098">
      <w:pPr>
        <w:spacing w:line="240" w:lineRule="auto"/>
        <w:jc w:val="both"/>
        <w:rPr>
          <w:rFonts w:ascii="Times New Roman" w:hAnsi="Times New Roman" w:cs="Times New Roman"/>
          <w:color w:val="FF0000"/>
          <w:sz w:val="28"/>
          <w:szCs w:val="28"/>
        </w:rPr>
      </w:pPr>
    </w:p>
    <w:p w:rsidR="00B374A2" w:rsidRPr="00385098" w:rsidRDefault="00B374A2">
      <w:pPr>
        <w:spacing w:line="240" w:lineRule="auto"/>
        <w:ind w:firstLine="709"/>
        <w:contextualSpacing/>
        <w:rPr>
          <w:rFonts w:ascii="Times New Roman" w:hAnsi="Times New Roman" w:cs="Times New Roman"/>
          <w:sz w:val="28"/>
          <w:szCs w:val="28"/>
        </w:rPr>
      </w:pPr>
    </w:p>
    <w:sectPr w:rsidR="00B374A2" w:rsidRPr="00385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26280"/>
    <w:multiLevelType w:val="hybridMultilevel"/>
    <w:tmpl w:val="FB6E343A"/>
    <w:lvl w:ilvl="0" w:tplc="5246B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9E"/>
    <w:rsid w:val="002112B6"/>
    <w:rsid w:val="00385098"/>
    <w:rsid w:val="003852D7"/>
    <w:rsid w:val="004725F0"/>
    <w:rsid w:val="006129C3"/>
    <w:rsid w:val="007669FD"/>
    <w:rsid w:val="009D229E"/>
    <w:rsid w:val="00B374A2"/>
    <w:rsid w:val="00DF1A3E"/>
    <w:rsid w:val="00ED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427</Words>
  <Characters>2434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2020-12-04T06:31:00Z</dcterms:created>
  <dcterms:modified xsi:type="dcterms:W3CDTF">2020-12-04T07:19:00Z</dcterms:modified>
</cp:coreProperties>
</file>